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BF0C" w14:textId="59825C47" w:rsidR="009A03DA" w:rsidRDefault="009A03DA" w:rsidP="009A03DA">
      <w:pPr>
        <w:pStyle w:val="a3"/>
        <w:spacing w:line="135" w:lineRule="atLeast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>
        <w:rPr>
          <w:rStyle w:val="a4"/>
          <w:color w:val="001F5F"/>
          <w:sz w:val="28"/>
          <w:szCs w:val="28"/>
        </w:rPr>
        <w:t>ПРОФИЛАКТИКА ЭКСТРЕМИЗМА И ТЕРРОРИЗМА В МОЛОДЕЖНОЙ СРЕДЕ</w:t>
      </w:r>
      <w:r>
        <w:rPr>
          <w:b/>
          <w:bCs/>
          <w:color w:val="000000"/>
          <w:sz w:val="27"/>
          <w:szCs w:val="27"/>
        </w:rPr>
        <w:t> </w:t>
      </w:r>
    </w:p>
    <w:p w14:paraId="1862144A" w14:textId="77777777" w:rsidR="009A03DA" w:rsidRDefault="009A03DA" w:rsidP="009A03DA">
      <w:pPr>
        <w:pStyle w:val="a3"/>
        <w:ind w:right="102" w:firstLine="56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В целях реализации Комплексного плана противодействия идеологии терроризма, воспитания неприемлемого отношения обучающихся к преступной сущности идеологии терроризма 10 ноября 2023 года в колледже прошла тематическая лекция «Профилактика экстремизма и терроризма в молодежной среде»</w:t>
      </w:r>
    </w:p>
    <w:p w14:paraId="05B12823" w14:textId="77777777" w:rsidR="009A03DA" w:rsidRDefault="009A03DA" w:rsidP="009A03DA">
      <w:pPr>
        <w:pStyle w:val="a3"/>
        <w:ind w:right="106" w:firstLine="56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 лекцией выступили старший оперуполномоченный ЦПЭУМВД РФ по городу Севастополю В.О.Михайлов и инспектор ПДН УМВД РФ по Ленинскому району города Севастополя О.М.Чернова.</w:t>
      </w:r>
    </w:p>
    <w:p w14:paraId="785D849A" w14:textId="77777777" w:rsidR="009A03DA" w:rsidRDefault="009A03DA" w:rsidP="009A03DA">
      <w:pPr>
        <w:pStyle w:val="a3"/>
        <w:spacing w:before="1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 </w:t>
      </w:r>
    </w:p>
    <w:p w14:paraId="36B5097F" w14:textId="77777777" w:rsidR="009A03DA" w:rsidRDefault="009A03DA" w:rsidP="009A03DA">
      <w:pPr>
        <w:pStyle w:val="a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Слушателям – студентам 1 курса специальностей «Сестринское дело» и</w:t>
      </w:r>
    </w:p>
    <w:p w14:paraId="5A3A2939" w14:textId="77777777" w:rsidR="009A03DA" w:rsidRDefault="009A03DA" w:rsidP="009A03DA">
      <w:pPr>
        <w:pStyle w:val="a3"/>
        <w:spacing w:before="2" w:beforeAutospacing="0" w:after="0" w:afterAutospacing="0"/>
        <w:ind w:right="104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«Лечебное дело» разъяснили преступную сущности и общественную опасности терроризма, рассказали о механизмах вовлечения молодежи и последствиях правового характера в случае причастности к действиям террористического и экстремистского характера.</w:t>
      </w:r>
    </w:p>
    <w:p w14:paraId="044C529E" w14:textId="60B66780" w:rsidR="009A03DA" w:rsidRDefault="009A03DA" w:rsidP="009A03DA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0A1871AC" wp14:editId="66478496">
            <wp:extent cx="262890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66CD9AD0" wp14:editId="7C094F12">
            <wp:extent cx="28098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21E1" w14:textId="77777777" w:rsidR="009A03DA" w:rsidRDefault="009A03DA" w:rsidP="009A03DA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Охват участников – 75 человек.</w:t>
      </w:r>
    </w:p>
    <w:p w14:paraId="2CA8729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FC"/>
    <w:rsid w:val="004035FC"/>
    <w:rsid w:val="006C0B77"/>
    <w:rsid w:val="008242FF"/>
    <w:rsid w:val="00870751"/>
    <w:rsid w:val="00922C48"/>
    <w:rsid w:val="009A03D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56D1"/>
  <w15:chartTrackingRefBased/>
  <w15:docId w15:val="{0803E6FB-7A30-4341-8B4F-21BDAE6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2024-01-15T05:51:00Z</dcterms:created>
  <dcterms:modified xsi:type="dcterms:W3CDTF">2024-01-15T05:51:00Z</dcterms:modified>
</cp:coreProperties>
</file>